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94" w:rsidRDefault="00361E94" w:rsidP="00361E94">
      <w:pPr>
        <w:spacing w:beforeLines="100" w:before="312" w:afterLines="100" w:after="312" w:line="40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苏州医工所科技成果转化其他有贡献人员核定表</w:t>
      </w:r>
    </w:p>
    <w:tbl>
      <w:tblPr>
        <w:tblW w:w="8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544"/>
        <w:gridCol w:w="2127"/>
        <w:gridCol w:w="2038"/>
        <w:gridCol w:w="1935"/>
      </w:tblGrid>
      <w:tr w:rsidR="00361E94" w:rsidTr="00CD1AE4">
        <w:trPr>
          <w:trHeight w:val="1120"/>
          <w:jc w:val="center"/>
        </w:trPr>
        <w:tc>
          <w:tcPr>
            <w:tcW w:w="8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spacing w:line="40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转化项目名称：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                     </w:t>
            </w:r>
          </w:p>
          <w:p w:rsidR="00361E94" w:rsidRDefault="00361E94" w:rsidP="00CD1AE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 w:hint="default"/>
                <w:sz w:val="28"/>
                <w:szCs w:val="28"/>
                <w:lang w:bidi="ar"/>
              </w:rPr>
              <w:t>（截止成果转化时间节点</w:t>
            </w:r>
            <w:r>
              <w:rPr>
                <w:rStyle w:val="font11"/>
                <w:rFonts w:ascii="仿宋" w:eastAsia="仿宋" w:hAnsi="仿宋" w:cs="仿宋" w:hint="default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Style w:val="font11"/>
                <w:rFonts w:ascii="仿宋" w:eastAsia="仿宋" w:hAnsi="仿宋" w:cs="仿宋" w:hint="default"/>
                <w:sz w:val="28"/>
                <w:szCs w:val="28"/>
                <w:lang w:bidi="ar"/>
              </w:rPr>
              <w:t>年</w:t>
            </w:r>
            <w:r>
              <w:rPr>
                <w:rStyle w:val="font11"/>
                <w:rFonts w:ascii="仿宋" w:eastAsia="仿宋" w:hAnsi="仿宋" w:cs="仿宋" w:hint="default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Style w:val="font11"/>
                <w:rFonts w:ascii="仿宋" w:eastAsia="仿宋" w:hAnsi="仿宋" w:cs="仿宋" w:hint="default"/>
                <w:sz w:val="28"/>
                <w:szCs w:val="28"/>
                <w:lang w:bidi="ar"/>
              </w:rPr>
              <w:t>月</w:t>
            </w:r>
            <w:r>
              <w:rPr>
                <w:rStyle w:val="font11"/>
                <w:rFonts w:ascii="仿宋" w:eastAsia="仿宋" w:hAnsi="仿宋" w:cs="仿宋" w:hint="default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Style w:val="font11"/>
                <w:rFonts w:ascii="仿宋" w:eastAsia="仿宋" w:hAnsi="仿宋" w:cs="仿宋" w:hint="default"/>
                <w:sz w:val="28"/>
                <w:szCs w:val="28"/>
                <w:lang w:bidi="ar"/>
              </w:rPr>
              <w:t>日）</w:t>
            </w:r>
          </w:p>
        </w:tc>
      </w:tr>
      <w:tr w:rsidR="00361E94" w:rsidTr="00CD1AE4">
        <w:trPr>
          <w:trHeight w:val="285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所属部门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5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61E94" w:rsidTr="00CD1AE4">
        <w:trPr>
          <w:trHeight w:val="1436"/>
          <w:jc w:val="center"/>
        </w:trPr>
        <w:tc>
          <w:tcPr>
            <w:tcW w:w="8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经办人：    </w:t>
            </w:r>
          </w:p>
          <w:p w:rsidR="00361E94" w:rsidRDefault="00361E94" w:rsidP="00CD1AE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年    月    日</w:t>
            </w:r>
          </w:p>
        </w:tc>
      </w:tr>
      <w:tr w:rsidR="00361E94" w:rsidTr="00CD1AE4">
        <w:trPr>
          <w:trHeight w:val="1436"/>
          <w:jc w:val="center"/>
        </w:trPr>
        <w:tc>
          <w:tcPr>
            <w:tcW w:w="8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人事教育处审核：      </w:t>
            </w:r>
          </w:p>
          <w:p w:rsidR="00361E94" w:rsidRDefault="00361E94" w:rsidP="00CD1AE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年    月    日</w:t>
            </w:r>
          </w:p>
        </w:tc>
      </w:tr>
      <w:tr w:rsidR="00361E94" w:rsidTr="00CD1AE4">
        <w:trPr>
          <w:trHeight w:val="1436"/>
          <w:jc w:val="center"/>
        </w:trPr>
        <w:tc>
          <w:tcPr>
            <w:tcW w:w="8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E94" w:rsidRDefault="00361E94" w:rsidP="00CD1AE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产业发展处审核：                                      </w:t>
            </w:r>
          </w:p>
          <w:p w:rsidR="00361E94" w:rsidRDefault="00361E94" w:rsidP="00CD1AE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年    月    日</w:t>
            </w:r>
          </w:p>
        </w:tc>
      </w:tr>
    </w:tbl>
    <w:p w:rsidR="00361E94" w:rsidRDefault="00361E94" w:rsidP="00361E94">
      <w:pPr>
        <w:rPr>
          <w:rFonts w:ascii="仿宋" w:eastAsia="仿宋" w:hAnsi="仿宋" w:cs="仿宋"/>
          <w:b/>
        </w:rPr>
      </w:pPr>
    </w:p>
    <w:p w:rsidR="009C629C" w:rsidRPr="00361E94" w:rsidRDefault="009C629C">
      <w:bookmarkStart w:id="0" w:name="_GoBack"/>
      <w:bookmarkEnd w:id="0"/>
    </w:p>
    <w:sectPr w:rsidR="009C629C" w:rsidRPr="00361E94">
      <w:pgSz w:w="11906" w:h="16838"/>
      <w:pgMar w:top="851" w:right="1418" w:bottom="851" w:left="1797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94"/>
    <w:rsid w:val="00361E94"/>
    <w:rsid w:val="009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E01C3-245D-4DD9-B76D-BAEDDB18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361E94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MS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凡</dc:creator>
  <cp:keywords/>
  <dc:description/>
  <cp:lastModifiedBy>吴 凡</cp:lastModifiedBy>
  <cp:revision>1</cp:revision>
  <dcterms:created xsi:type="dcterms:W3CDTF">2020-09-21T02:09:00Z</dcterms:created>
  <dcterms:modified xsi:type="dcterms:W3CDTF">2020-09-21T02:11:00Z</dcterms:modified>
</cp:coreProperties>
</file>